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A5D7C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Acknowledgment and Consent for Telehealth Services </w:t>
      </w:r>
    </w:p>
    <w:p w14:paraId="34311053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line="246" w:lineRule="auto"/>
        <w:ind w:left="3" w:right="2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University is offering the ability for certain campus units and departments to provide me with telehealth services.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Telehealth services involve the use of electronic remote web services to provide patients, clients, and other constituents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with the continuity of health and wellness consultation.</w:t>
      </w:r>
      <w:r>
        <w:rPr>
          <w:rFonts w:ascii="Times New Roman" w:eastAsia="Times New Roman" w:hAnsi="Times New Roman" w:cs="Times New Roman"/>
        </w:rPr>
        <w:t xml:space="preserve"> </w:t>
      </w:r>
    </w:p>
    <w:p w14:paraId="594C156C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240" w:lineRule="auto"/>
        <w:ind w:left="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Benefits of Telehealth Services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56DEAA56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7" w:lineRule="auto"/>
        <w:ind w:left="1" w:right="125" w:firstLine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Benefits of telehealth services include continued access to health and wellness consultation as Appalachian transitions to online services, as well as a reduced need to travel to campus locations for services. Furthermore, telehealth services allot healthcare providers and wellness consultants with the ability to provide services to a larger population remotely while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preserving limited resources for others in immediate need of in-person care for emergency treatment or consultation. </w:t>
      </w:r>
    </w:p>
    <w:p w14:paraId="37397C29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5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Risk of Telehealth Services </w:t>
      </w:r>
    </w:p>
    <w:p w14:paraId="335CFF58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7" w:lineRule="auto"/>
        <w:ind w:left="3" w:right="3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 with any medical or wellness consultation there are risks associated with the use of telehealth services. These risks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may include: </w:t>
      </w:r>
    </w:p>
    <w:p w14:paraId="11BCB3A1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 w:line="240" w:lineRule="auto"/>
        <w:ind w:left="37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 xml:space="preserve">Delays in diagnosis and treatment and/or misdiagnosis and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mistreatment;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F43E71B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55" w:lineRule="auto"/>
        <w:ind w:left="371" w:right="5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 xml:space="preserve">An increased risk of disclosure of personal health information or other confidential personal data; or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>Potential exposure to personal health information or other confidential personal data due to network security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breaches from bad actors. </w:t>
      </w:r>
    </w:p>
    <w:p w14:paraId="3B05B274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 w:line="247" w:lineRule="auto"/>
        <w:ind w:left="1" w:firstLine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Appalachian has incorporated the </w:t>
      </w:r>
      <w:r>
        <w:rPr>
          <w:rFonts w:ascii="Times New Roman" w:eastAsia="Times New Roman" w:hAnsi="Times New Roman" w:cs="Times New Roman"/>
          <w:color w:val="000000"/>
          <w:u w:val="single"/>
        </w:rPr>
        <w:t>Zoom for Healthcare</w:t>
      </w:r>
      <w:r>
        <w:rPr>
          <w:rFonts w:ascii="Times New Roman" w:eastAsia="Times New Roman" w:hAnsi="Times New Roman" w:cs="Times New Roman"/>
          <w:color w:val="000000"/>
        </w:rPr>
        <w:t xml:space="preserve"> platform for its delivery and administration of video conferencing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for telehealth services.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Zoom for Health Care </w:t>
      </w:r>
      <w:r>
        <w:rPr>
          <w:rFonts w:ascii="Times New Roman" w:eastAsia="Times New Roman" w:hAnsi="Times New Roman" w:cs="Times New Roman"/>
          <w:color w:val="000000"/>
        </w:rPr>
        <w:t>is compliant with the Health Insurance Portability and Accountability Act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(HIPAA) and provides the University with the ability to implement technical and administrative safeguards to secure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encrypt data that is transmitted through the platform, even in instances when the telehealth services being provided are not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regulated by HIPAA. For more privacy information, please visit </w:t>
      </w:r>
      <w:r>
        <w:rPr>
          <w:rFonts w:ascii="Times New Roman" w:eastAsia="Times New Roman" w:hAnsi="Times New Roman" w:cs="Times New Roman"/>
          <w:color w:val="0563C1"/>
          <w:u w:val="single"/>
        </w:rPr>
        <w:t>Zoom for Health Care HIPAA Compliance Guide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649BD618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7" w:lineRule="auto"/>
        <w:ind w:left="1" w:right="40" w:firstLin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Despite the University’s best efforts of utilizing a secure platform, implementing sound professional judgment and ethical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standards, and executing data privacy procedures to deliver telehealth services, the University cannot guarantee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unlawful access or disclosure of my personal identifiable information, or personal health information in applicable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instances, will not be compromised or acquired through unauthorized access or disclosure. </w:t>
      </w:r>
    </w:p>
    <w:p w14:paraId="49713B46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8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Acknowledgment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7FBBD21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left="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By signing this document and participating in telehealth services I understand and acknowledge that: </w:t>
      </w:r>
    </w:p>
    <w:p w14:paraId="2F936684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73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 xml:space="preserve">I am voluntarily agreeing to participate in Appalachian’s telehealth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services;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4D0B364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7" w:lineRule="auto"/>
        <w:ind w:left="1086" w:right="383" w:hanging="354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 xml:space="preserve">I understand the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aforementioned statements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in this document and that there are known and unknown risks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involved with using Appalachian’s telehealth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services;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57ECA37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7" w:lineRule="auto"/>
        <w:ind w:left="1091" w:right="90" w:hanging="359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>I may have a medical or wellness problem which may require additional medical attention and that telehealth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services may not be adequate to meet such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needs;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C204D03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0" w:lineRule="auto"/>
        <w:ind w:left="1081" w:right="318" w:hanging="349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>Telehealth services are not a substitute for emergency or life-threatening health care services and that I 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responsible for seeking such treatment, if needed; and </w:t>
      </w:r>
    </w:p>
    <w:p w14:paraId="3E374C4C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7" w:lineRule="auto"/>
        <w:ind w:left="1081" w:right="127" w:hanging="34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>I may withhold or withdraw consent to telehealth services at any time without affecting my right of future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care or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treatment, or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risking the loss or withdrawal of any program benefits to which I would otherwise 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entitled. However, I do understand that in certain instances, such as during a global communicable disease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pandemic, due to mandates or recommendations prescribed by federal and state authorities I may not be able</w:t>
      </w:r>
      <w:r>
        <w:rPr>
          <w:rFonts w:ascii="Times New Roman" w:eastAsia="Times New Roman" w:hAnsi="Times New Roman" w:cs="Times New Roman"/>
        </w:rPr>
        <w:t xml:space="preserve"> </w:t>
      </w:r>
    </w:p>
    <w:p w14:paraId="6A76E223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 receive certain health and wellness consultation services by other means, such as in-person care. </w:t>
      </w:r>
    </w:p>
    <w:p w14:paraId="6DCE5372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5" w:lineRule="auto"/>
        <w:ind w:left="5" w:right="185" w:firstLine="1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To the fullest extent of the law, by signing this document, I am assuming all risks, including but not limited to the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aforementioned statements</w:t>
      </w:r>
      <w:proofErr w:type="gramEnd"/>
      <w:r>
        <w:rPr>
          <w:rFonts w:ascii="Times New Roman" w:eastAsia="Times New Roman" w:hAnsi="Times New Roman" w:cs="Times New Roman"/>
          <w:b/>
          <w:color w:val="000000"/>
        </w:rPr>
        <w:t>, associated with my participation in telehealth services.</w:t>
      </w:r>
    </w:p>
    <w:p w14:paraId="1F642A7C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ind w:right="21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1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 </w:t>
      </w:r>
    </w:p>
    <w:p w14:paraId="60BEAA71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Consent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D9D9143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5" w:lineRule="auto"/>
        <w:ind w:left="1" w:right="176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</w:rPr>
        <w:t xml:space="preserve">I hereby authorize the following Appalachian department/unit to provide me with telehealth services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 the course of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my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health or wellness consultation and/or treatment and/or diagnosis: </w:t>
      </w:r>
      <w:r>
        <w:rPr>
          <w:rFonts w:ascii="Times New Roman" w:eastAsia="Times New Roman" w:hAnsi="Times New Roman" w:cs="Times New Roman"/>
          <w:b/>
          <w:color w:val="000000"/>
        </w:rPr>
        <w:t>Counseling for Faculty and Staff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(Appalachian Department/Unit Performing Telehealth Services) </w:t>
      </w:r>
    </w:p>
    <w:p w14:paraId="70DA7381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30" w:lineRule="auto"/>
        <w:ind w:left="3" w:right="64"/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I understand that this is a legal document. I certify that I am at least eighteen (18) years of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age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 and I am authorized and have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capacity and competency to sign this Acknowledgment and Consent form. I have read both pages (i.e., the first and second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page) of this Acknowledgment and Consent form and I understand I am bound by its content. Furthermore, I acknowledge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that I am agreeing to accept telehealth services without any inducement and intend for my participation to serve as a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confirmation of my complete and unconditional acceptance of receiving telehealth services.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  <w:u w:val="single"/>
        </w:rPr>
        <w:t>If patient is younger than 18 years</w:t>
      </w:r>
      <w:r>
        <w:rPr>
          <w:rFonts w:ascii="Times New Roman" w:eastAsia="Times New Roman" w:hAnsi="Times New Roman" w:cs="Times New Roman"/>
          <w:b/>
          <w:sz w:val="19"/>
          <w:szCs w:val="19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  <w:u w:val="single"/>
        </w:rPr>
        <w:t>of age, then the minor’s parent or legal guardian must also sign where indicated below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. </w:t>
      </w:r>
    </w:p>
    <w:p w14:paraId="078E1699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7" w:line="463" w:lineRule="auto"/>
        <w:ind w:left="6" w:right="98" w:hanging="3"/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Name of Patient: ______________________________________________________________ Date: ________________________ Signature of Patient: _________________________________________________________________________________________ </w:t>
      </w:r>
    </w:p>
    <w:tbl>
      <w:tblPr>
        <w:tblW w:w="10792" w:type="dxa"/>
        <w:tblLayout w:type="fixed"/>
        <w:tblLook w:val="04A0" w:firstRow="1" w:lastRow="0" w:firstColumn="1" w:lastColumn="0" w:noHBand="0" w:noVBand="1"/>
      </w:tblPr>
      <w:tblGrid>
        <w:gridCol w:w="10792"/>
      </w:tblGrid>
      <w:tr w:rsidR="00023F3A" w14:paraId="02C1B0F3" w14:textId="77777777" w:rsidTr="003319A3">
        <w:trPr>
          <w:trHeight w:val="194"/>
        </w:trPr>
        <w:tc>
          <w:tcPr>
            <w:tcW w:w="10792" w:type="dxa"/>
          </w:tcPr>
          <w:p w14:paraId="7105B370" w14:textId="77777777" w:rsidR="00023F3A" w:rsidRDefault="00023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</w:pPr>
          </w:p>
        </w:tc>
      </w:tr>
    </w:tbl>
    <w:p w14:paraId="5BAE050F" w14:textId="77777777" w:rsidR="00023F3A" w:rsidRDefault="00023F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0505CA" w14:textId="77777777" w:rsidR="00023F3A" w:rsidRDefault="00023F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BBF218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Parent Name and Signature (if Patient is under 18 years old) </w:t>
      </w:r>
    </w:p>
    <w:p w14:paraId="02436926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664" w:lineRule="auto"/>
        <w:ind w:left="6" w:right="129" w:hanging="3"/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Name of Parent: _______________________________________________________________ Date: _______________________ Signature of Parent: _________________________________________________________________________________________</w:t>
      </w:r>
    </w:p>
    <w:p w14:paraId="6F2595E4" w14:textId="77777777" w:rsidR="00023F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11" w:line="240" w:lineRule="auto"/>
        <w:ind w:right="21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2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 </w:t>
      </w:r>
    </w:p>
    <w:sectPr w:rsidR="00023F3A">
      <w:pgSz w:w="12240" w:h="15840"/>
      <w:pgMar w:top="971" w:right="694" w:bottom="1046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2A221DD-2CF8-1640-95C5-391E21B5F78F}"/>
    <w:embedBold r:id="rId2" w:fontKey="{E43FB694-3F84-634A-A698-94738ED3AF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DC7104-1176-7443-A5DD-8B4D24698B3B}"/>
    <w:embedBold r:id="rId4" w:fontKey="{3A255BF5-FF4C-E34C-A164-A642AF0F47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3CE99DE-26BE-0E49-9738-EC944F5B8FF2}"/>
    <w:embedItalic r:id="rId6" w:fontKey="{3BA7CBE6-55CE-2D41-90D7-21AC821B1C3C}"/>
  </w:font>
  <w:font w:name="Noto Sans Symbols">
    <w:charset w:val="00"/>
    <w:family w:val="auto"/>
    <w:pitch w:val="default"/>
    <w:embedRegular r:id="rId7" w:fontKey="{02BDF612-D2C8-AE43-93E2-465F583DC8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89D52D5-A769-7C4C-A6E5-A5CC71E9FFE9}"/>
    <w:embedBold r:id="rId9" w:fontKey="{2DA76AB6-0FC6-E84A-A5E1-E89025211B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F95FCE8-95EC-FD4F-BC80-9F1544EE7C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F3A"/>
    <w:rsid w:val="00023F3A"/>
    <w:rsid w:val="003319A3"/>
    <w:rsid w:val="00B9536E"/>
    <w:rsid w:val="00E7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708E1B"/>
  <w15:docId w15:val="{6241D01B-1F02-0244-BD81-9375EEC48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798</Words>
  <Characters>4555</Characters>
  <Application>Microsoft Office Word</Application>
  <DocSecurity>0</DocSecurity>
  <Lines>37</Lines>
  <Paragraphs>10</Paragraphs>
  <ScaleCrop>false</ScaleCrop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Waterworth, Alex</cp:lastModifiedBy>
  <cp:revision>2</cp:revision>
  <dcterms:created xsi:type="dcterms:W3CDTF">2025-07-24T01:34:00Z</dcterms:created>
  <dcterms:modified xsi:type="dcterms:W3CDTF">2025-07-24T01:34:00Z</dcterms:modified>
</cp:coreProperties>
</file>