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8A5D7C" w14:textId="77777777" w:rsidR="00023F3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Acknowledgment and Consent for Telehealth Services </w:t>
      </w:r>
    </w:p>
    <w:p w14:paraId="34311053" w14:textId="77777777" w:rsidR="00023F3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1" w:line="246" w:lineRule="auto"/>
        <w:ind w:left="3" w:right="263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The University is offering the ability for certain campus units and departments to provide me with telehealth services.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Telehealth services involve the use of electronic remote web services to provide patients, clients, and other constituents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with the continuity of health and wellness consultation.</w:t>
      </w:r>
      <w:r>
        <w:rPr>
          <w:rFonts w:ascii="Times New Roman" w:eastAsia="Times New Roman" w:hAnsi="Times New Roman" w:cs="Times New Roman"/>
        </w:rPr>
        <w:t xml:space="preserve"> </w:t>
      </w:r>
    </w:p>
    <w:p w14:paraId="594C156C" w14:textId="77777777" w:rsidR="00023F3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9" w:line="240" w:lineRule="auto"/>
        <w:ind w:left="3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u w:val="single"/>
        </w:rPr>
        <w:t>Benefits of Telehealth Services</w:t>
      </w:r>
      <w:r>
        <w:rPr>
          <w:rFonts w:ascii="Times New Roman" w:eastAsia="Times New Roman" w:hAnsi="Times New Roman" w:cs="Times New Roman"/>
          <w:b/>
          <w:color w:val="000000"/>
        </w:rPr>
        <w:t xml:space="preserve"> </w:t>
      </w:r>
    </w:p>
    <w:p w14:paraId="56DEAA56" w14:textId="77777777" w:rsidR="00023F3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" w:line="247" w:lineRule="auto"/>
        <w:ind w:left="1" w:right="125" w:firstLine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Benefits of telehealth services include continued access to health and wellness consultation as Appalachian transitions to online services, as well as a reduced need to travel to campus locations for services. Furthermore, telehealth services allot healthcare providers and wellness consultants with the ability to provide services to a larger population remotely while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preserving limited resources for others in immediate need of in-person care for emergency treatment or consultation. </w:t>
      </w:r>
    </w:p>
    <w:p w14:paraId="37397C29" w14:textId="77777777" w:rsidR="00023F3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5" w:line="240" w:lineRule="auto"/>
        <w:ind w:left="5"/>
        <w:rPr>
          <w:rFonts w:ascii="Times New Roman" w:eastAsia="Times New Roman" w:hAnsi="Times New Roman" w:cs="Times New Roman"/>
          <w:b/>
          <w:color w:val="000000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u w:val="single"/>
        </w:rPr>
        <w:t xml:space="preserve">Risk of Telehealth Services </w:t>
      </w:r>
    </w:p>
    <w:p w14:paraId="335CFF58" w14:textId="77777777" w:rsidR="00023F3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" w:line="247" w:lineRule="auto"/>
        <w:ind w:left="3" w:right="386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As with any medical or wellness consultation there are risks associated with the use of telehealth services. These risks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may include: </w:t>
      </w:r>
    </w:p>
    <w:p w14:paraId="11BCB3A1" w14:textId="77777777" w:rsidR="00023F3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2" w:line="240" w:lineRule="auto"/>
        <w:ind w:left="371"/>
        <w:rPr>
          <w:rFonts w:ascii="Times New Roman" w:eastAsia="Times New Roman" w:hAnsi="Times New Roman" w:cs="Times New Roman"/>
          <w:color w:val="000000"/>
        </w:rPr>
      </w:pPr>
      <w:r>
        <w:rPr>
          <w:rFonts w:ascii="Noto Sans Symbols" w:eastAsia="Noto Sans Symbols" w:hAnsi="Noto Sans Symbols" w:cs="Noto Sans Symbols"/>
          <w:color w:val="000000"/>
        </w:rPr>
        <w:t xml:space="preserve">• </w:t>
      </w:r>
      <w:r>
        <w:rPr>
          <w:rFonts w:ascii="Times New Roman" w:eastAsia="Times New Roman" w:hAnsi="Times New Roman" w:cs="Times New Roman"/>
          <w:color w:val="000000"/>
        </w:rPr>
        <w:t xml:space="preserve">Delays in diagnosis and treatment and/or misdiagnosis and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mistreatment;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0F43E71B" w14:textId="77777777" w:rsidR="00023F3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" w:line="255" w:lineRule="auto"/>
        <w:ind w:left="371" w:right="508"/>
        <w:rPr>
          <w:rFonts w:ascii="Times New Roman" w:eastAsia="Times New Roman" w:hAnsi="Times New Roman" w:cs="Times New Roman"/>
          <w:color w:val="000000"/>
        </w:rPr>
      </w:pPr>
      <w:r>
        <w:rPr>
          <w:rFonts w:ascii="Noto Sans Symbols" w:eastAsia="Noto Sans Symbols" w:hAnsi="Noto Sans Symbols" w:cs="Noto Sans Symbols"/>
          <w:color w:val="000000"/>
        </w:rPr>
        <w:t xml:space="preserve">• </w:t>
      </w:r>
      <w:r>
        <w:rPr>
          <w:rFonts w:ascii="Times New Roman" w:eastAsia="Times New Roman" w:hAnsi="Times New Roman" w:cs="Times New Roman"/>
          <w:color w:val="000000"/>
        </w:rPr>
        <w:t xml:space="preserve">An increased risk of disclosure of personal health information or other confidential personal data; or </w:t>
      </w:r>
      <w:r>
        <w:rPr>
          <w:rFonts w:ascii="Noto Sans Symbols" w:eastAsia="Noto Sans Symbols" w:hAnsi="Noto Sans Symbols" w:cs="Noto Sans Symbols"/>
          <w:color w:val="000000"/>
        </w:rPr>
        <w:t xml:space="preserve">• </w:t>
      </w:r>
      <w:r>
        <w:rPr>
          <w:rFonts w:ascii="Times New Roman" w:eastAsia="Times New Roman" w:hAnsi="Times New Roman" w:cs="Times New Roman"/>
          <w:color w:val="000000"/>
        </w:rPr>
        <w:t>Potential exposure to personal health information or other confidential personal data due to network security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breaches from bad actors. </w:t>
      </w:r>
    </w:p>
    <w:p w14:paraId="3B05B274" w14:textId="77777777" w:rsidR="00023F3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1" w:line="247" w:lineRule="auto"/>
        <w:ind w:left="1" w:firstLine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Appalachian has incorporated the </w:t>
      </w:r>
      <w:r>
        <w:rPr>
          <w:rFonts w:ascii="Times New Roman" w:eastAsia="Times New Roman" w:hAnsi="Times New Roman" w:cs="Times New Roman"/>
          <w:color w:val="000000"/>
          <w:u w:val="single"/>
        </w:rPr>
        <w:t>Zoom for Healthcare</w:t>
      </w:r>
      <w:r>
        <w:rPr>
          <w:rFonts w:ascii="Times New Roman" w:eastAsia="Times New Roman" w:hAnsi="Times New Roman" w:cs="Times New Roman"/>
          <w:color w:val="000000"/>
        </w:rPr>
        <w:t xml:space="preserve"> platform for its delivery and administration of video conferencing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for telehealth services. 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Zoom for Health Care </w:t>
      </w:r>
      <w:r>
        <w:rPr>
          <w:rFonts w:ascii="Times New Roman" w:eastAsia="Times New Roman" w:hAnsi="Times New Roman" w:cs="Times New Roman"/>
          <w:color w:val="000000"/>
        </w:rPr>
        <w:t>is compliant with the Health Insurance Portability and Accountability Act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(HIPAA) and provides the University with the ability to implement technical and administrative safeguards to secure and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encrypt data that is transmitted through the platform, even in instances when the telehealth services being provided are not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regulated by HIPAA. For more privacy information, please visit </w:t>
      </w:r>
      <w:r>
        <w:rPr>
          <w:rFonts w:ascii="Times New Roman" w:eastAsia="Times New Roman" w:hAnsi="Times New Roman" w:cs="Times New Roman"/>
          <w:color w:val="0563C1"/>
          <w:u w:val="single"/>
        </w:rPr>
        <w:t>Zoom for Health Care HIPAA Compliance Guide</w:t>
      </w:r>
      <w:r>
        <w:rPr>
          <w:rFonts w:ascii="Times New Roman" w:eastAsia="Times New Roman" w:hAnsi="Times New Roman" w:cs="Times New Roman"/>
          <w:color w:val="000000"/>
        </w:rPr>
        <w:t xml:space="preserve">. </w:t>
      </w:r>
    </w:p>
    <w:p w14:paraId="649BD618" w14:textId="77777777" w:rsidR="00023F3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6" w:line="247" w:lineRule="auto"/>
        <w:ind w:left="1" w:right="40" w:firstLine="1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Despite the University’s best efforts of utilizing a secure platform, implementing sound professional judgment and ethical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standards, and executing data privacy procedures to deliver telehealth services, the University cannot guarantee that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unlawful access or disclosure of my personal identifiable information, or personal health information in applicable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instances, will not be compromised or acquired through unauthorized access or disclosure. </w:t>
      </w:r>
    </w:p>
    <w:p w14:paraId="49713B46" w14:textId="77777777" w:rsidR="00023F3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8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u w:val="single"/>
        </w:rPr>
        <w:t>Acknowledgment</w:t>
      </w:r>
      <w:r>
        <w:rPr>
          <w:rFonts w:ascii="Times New Roman" w:eastAsia="Times New Roman" w:hAnsi="Times New Roman" w:cs="Times New Roman"/>
          <w:b/>
          <w:color w:val="000000"/>
        </w:rPr>
        <w:t xml:space="preserve"> </w:t>
      </w:r>
    </w:p>
    <w:p w14:paraId="17FBBD21" w14:textId="77777777" w:rsidR="00023F3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12" w:line="240" w:lineRule="auto"/>
        <w:ind w:left="3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By signing this document and participating in telehealth services I understand and acknowledge that: </w:t>
      </w:r>
    </w:p>
    <w:p w14:paraId="2F936684" w14:textId="77777777" w:rsidR="00023F3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1" w:line="240" w:lineRule="auto"/>
        <w:ind w:left="731"/>
        <w:rPr>
          <w:rFonts w:ascii="Times New Roman" w:eastAsia="Times New Roman" w:hAnsi="Times New Roman" w:cs="Times New Roman"/>
          <w:color w:val="000000"/>
        </w:rPr>
      </w:pPr>
      <w:r>
        <w:rPr>
          <w:rFonts w:ascii="Noto Sans Symbols" w:eastAsia="Noto Sans Symbols" w:hAnsi="Noto Sans Symbols" w:cs="Noto Sans Symbols"/>
          <w:color w:val="000000"/>
        </w:rPr>
        <w:t xml:space="preserve">• </w:t>
      </w:r>
      <w:r>
        <w:rPr>
          <w:rFonts w:ascii="Times New Roman" w:eastAsia="Times New Roman" w:hAnsi="Times New Roman" w:cs="Times New Roman"/>
          <w:color w:val="000000"/>
        </w:rPr>
        <w:t xml:space="preserve">I am voluntarily agreeing to participate in Appalachian’s telehealth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services;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44D0B364" w14:textId="77777777" w:rsidR="00023F3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" w:line="247" w:lineRule="auto"/>
        <w:ind w:left="1086" w:right="383" w:hanging="354"/>
        <w:rPr>
          <w:rFonts w:ascii="Times New Roman" w:eastAsia="Times New Roman" w:hAnsi="Times New Roman" w:cs="Times New Roman"/>
          <w:color w:val="000000"/>
        </w:rPr>
      </w:pPr>
      <w:r>
        <w:rPr>
          <w:rFonts w:ascii="Noto Sans Symbols" w:eastAsia="Noto Sans Symbols" w:hAnsi="Noto Sans Symbols" w:cs="Noto Sans Symbols"/>
          <w:color w:val="000000"/>
        </w:rPr>
        <w:t xml:space="preserve">• </w:t>
      </w:r>
      <w:r>
        <w:rPr>
          <w:rFonts w:ascii="Times New Roman" w:eastAsia="Times New Roman" w:hAnsi="Times New Roman" w:cs="Times New Roman"/>
          <w:color w:val="000000"/>
        </w:rPr>
        <w:t xml:space="preserve">I understand the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aforementioned statements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in this document and that there are known and unknown risks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involved with using Appalachian’s telehealth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services;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157ECA37" w14:textId="77777777" w:rsidR="00023F3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" w:line="247" w:lineRule="auto"/>
        <w:ind w:left="1091" w:right="90" w:hanging="359"/>
        <w:rPr>
          <w:rFonts w:ascii="Times New Roman" w:eastAsia="Times New Roman" w:hAnsi="Times New Roman" w:cs="Times New Roman"/>
          <w:color w:val="000000"/>
        </w:rPr>
      </w:pPr>
      <w:r>
        <w:rPr>
          <w:rFonts w:ascii="Noto Sans Symbols" w:eastAsia="Noto Sans Symbols" w:hAnsi="Noto Sans Symbols" w:cs="Noto Sans Symbols"/>
          <w:color w:val="000000"/>
        </w:rPr>
        <w:t xml:space="preserve">• </w:t>
      </w:r>
      <w:r>
        <w:rPr>
          <w:rFonts w:ascii="Times New Roman" w:eastAsia="Times New Roman" w:hAnsi="Times New Roman" w:cs="Times New Roman"/>
          <w:color w:val="000000"/>
        </w:rPr>
        <w:t>I may have a medical or wellness problem which may require additional medical attention and that telehealth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services may not be adequate to meet such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needs;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3C204D03" w14:textId="77777777" w:rsidR="00023F3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" w:line="250" w:lineRule="auto"/>
        <w:ind w:left="1081" w:right="318" w:hanging="349"/>
        <w:rPr>
          <w:rFonts w:ascii="Times New Roman" w:eastAsia="Times New Roman" w:hAnsi="Times New Roman" w:cs="Times New Roman"/>
          <w:color w:val="000000"/>
        </w:rPr>
      </w:pPr>
      <w:r>
        <w:rPr>
          <w:rFonts w:ascii="Noto Sans Symbols" w:eastAsia="Noto Sans Symbols" w:hAnsi="Noto Sans Symbols" w:cs="Noto Sans Symbols"/>
          <w:color w:val="000000"/>
        </w:rPr>
        <w:t xml:space="preserve">• </w:t>
      </w:r>
      <w:r>
        <w:rPr>
          <w:rFonts w:ascii="Times New Roman" w:eastAsia="Times New Roman" w:hAnsi="Times New Roman" w:cs="Times New Roman"/>
          <w:color w:val="000000"/>
        </w:rPr>
        <w:t>Telehealth services are not a substitute for emergency or life-threatening health care services and that I am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responsible for seeking such treatment, if needed; and </w:t>
      </w:r>
    </w:p>
    <w:p w14:paraId="3E374C4C" w14:textId="77777777" w:rsidR="00023F3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" w:line="247" w:lineRule="auto"/>
        <w:ind w:left="1081" w:right="127" w:hanging="34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Noto Sans Symbols" w:eastAsia="Noto Sans Symbols" w:hAnsi="Noto Sans Symbols" w:cs="Noto Sans Symbols"/>
          <w:color w:val="000000"/>
        </w:rPr>
        <w:t xml:space="preserve">• </w:t>
      </w:r>
      <w:r>
        <w:rPr>
          <w:rFonts w:ascii="Times New Roman" w:eastAsia="Times New Roman" w:hAnsi="Times New Roman" w:cs="Times New Roman"/>
          <w:color w:val="000000"/>
        </w:rPr>
        <w:t>I may withhold or withdraw consent to telehealth services at any time without affecting my right of future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care or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treatment, or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risking the loss or withdrawal of any program benefits to which I would otherwise be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entitled. However, I do understand that in certain instances, such as during a global communicable disease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pandemic, due to mandates or recommendations prescribed by federal and state authorities I may not be able</w:t>
      </w:r>
      <w:r>
        <w:rPr>
          <w:rFonts w:ascii="Times New Roman" w:eastAsia="Times New Roman" w:hAnsi="Times New Roman" w:cs="Times New Roman"/>
        </w:rPr>
        <w:t xml:space="preserve"> </w:t>
      </w:r>
    </w:p>
    <w:p w14:paraId="6A76E223" w14:textId="77777777" w:rsidR="00023F3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to receive certain health and wellness consultation services by other means, such as in-person care. </w:t>
      </w:r>
    </w:p>
    <w:p w14:paraId="6DCE5372" w14:textId="77777777" w:rsidR="00023F3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76" w:line="245" w:lineRule="auto"/>
        <w:ind w:left="5" w:right="185" w:firstLine="1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lastRenderedPageBreak/>
        <w:t>To the fullest extent of the law, by signing this document, I am assuming all risks, including but not limited to the</w:t>
      </w:r>
      <w:r>
        <w:rPr>
          <w:rFonts w:ascii="Times New Roman" w:eastAsia="Times New Roman" w:hAnsi="Times New Roman" w:cs="Times New Roman"/>
          <w:b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color w:val="000000"/>
        </w:rPr>
        <w:t>aforementioned statements</w:t>
      </w:r>
      <w:proofErr w:type="gramEnd"/>
      <w:r>
        <w:rPr>
          <w:rFonts w:ascii="Times New Roman" w:eastAsia="Times New Roman" w:hAnsi="Times New Roman" w:cs="Times New Roman"/>
          <w:b/>
          <w:color w:val="000000"/>
        </w:rPr>
        <w:t>, associated with my participation in telehealth services.</w:t>
      </w:r>
    </w:p>
    <w:p w14:paraId="1F642A7C" w14:textId="77777777" w:rsidR="00023F3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30" w:line="240" w:lineRule="auto"/>
        <w:ind w:right="21"/>
        <w:jc w:val="right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Page </w:t>
      </w:r>
      <w:r>
        <w:rPr>
          <w:rFonts w:ascii="Calibri" w:eastAsia="Calibri" w:hAnsi="Calibri" w:cs="Calibri"/>
          <w:b/>
          <w:color w:val="000000"/>
        </w:rPr>
        <w:t xml:space="preserve">1 </w:t>
      </w:r>
      <w:r>
        <w:rPr>
          <w:rFonts w:ascii="Calibri" w:eastAsia="Calibri" w:hAnsi="Calibri" w:cs="Calibri"/>
          <w:color w:val="000000"/>
        </w:rPr>
        <w:t xml:space="preserve">of </w:t>
      </w:r>
      <w:r>
        <w:rPr>
          <w:rFonts w:ascii="Calibri" w:eastAsia="Calibri" w:hAnsi="Calibri" w:cs="Calibri"/>
          <w:b/>
          <w:color w:val="000000"/>
        </w:rPr>
        <w:t xml:space="preserve">2 </w:t>
      </w:r>
    </w:p>
    <w:p w14:paraId="60BEAA71" w14:textId="77777777" w:rsidR="00023F3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u w:val="single"/>
        </w:rPr>
        <w:t>Consent</w:t>
      </w:r>
      <w:r>
        <w:rPr>
          <w:rFonts w:ascii="Times New Roman" w:eastAsia="Times New Roman" w:hAnsi="Times New Roman" w:cs="Times New Roman"/>
          <w:b/>
          <w:color w:val="000000"/>
        </w:rPr>
        <w:t xml:space="preserve"> </w:t>
      </w:r>
    </w:p>
    <w:p w14:paraId="0D9D9143" w14:textId="77777777" w:rsidR="00023F3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1" w:line="225" w:lineRule="auto"/>
        <w:ind w:left="1" w:right="176"/>
        <w:jc w:val="right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</w:rPr>
        <w:t xml:space="preserve">I hereby authorize the following Appalachian department/unit to provide me with telehealth services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in the course of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my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health or wellness consultation and/or treatment and/or diagnosis: </w:t>
      </w:r>
      <w:r>
        <w:rPr>
          <w:rFonts w:ascii="Times New Roman" w:eastAsia="Times New Roman" w:hAnsi="Times New Roman" w:cs="Times New Roman"/>
          <w:b/>
          <w:color w:val="000000"/>
        </w:rPr>
        <w:t>Counseling for Faculty and Staff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(Appalachian Department/Unit Performing Telehealth Services) </w:t>
      </w:r>
    </w:p>
    <w:p w14:paraId="70DA7381" w14:textId="77777777" w:rsidR="00023F3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2" w:line="230" w:lineRule="auto"/>
        <w:ind w:left="3" w:right="64"/>
        <w:rPr>
          <w:rFonts w:ascii="Times New Roman" w:eastAsia="Times New Roman" w:hAnsi="Times New Roman" w:cs="Times New Roman"/>
          <w:b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b/>
          <w:color w:val="000000"/>
          <w:sz w:val="19"/>
          <w:szCs w:val="19"/>
        </w:rPr>
        <w:t xml:space="preserve">I understand that this is a legal document. I certify that I am at least eighteen (18) years of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19"/>
          <w:szCs w:val="19"/>
        </w:rPr>
        <w:t>age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19"/>
          <w:szCs w:val="19"/>
        </w:rPr>
        <w:t xml:space="preserve"> and I am authorized and have</w:t>
      </w:r>
      <w:r>
        <w:rPr>
          <w:rFonts w:ascii="Times New Roman" w:eastAsia="Times New Roman" w:hAnsi="Times New Roman" w:cs="Times New Roman"/>
          <w:b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19"/>
          <w:szCs w:val="19"/>
        </w:rPr>
        <w:t>capacity and competency to sign this Acknowledgment and Consent form. I have read both pages (i.e., the first and second</w:t>
      </w:r>
      <w:r>
        <w:rPr>
          <w:rFonts w:ascii="Times New Roman" w:eastAsia="Times New Roman" w:hAnsi="Times New Roman" w:cs="Times New Roman"/>
          <w:b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19"/>
          <w:szCs w:val="19"/>
        </w:rPr>
        <w:t>page) of this Acknowledgment and Consent form and I understand I am bound by its content. Furthermore, I acknowledge</w:t>
      </w:r>
      <w:r>
        <w:rPr>
          <w:rFonts w:ascii="Times New Roman" w:eastAsia="Times New Roman" w:hAnsi="Times New Roman" w:cs="Times New Roman"/>
          <w:b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19"/>
          <w:szCs w:val="19"/>
        </w:rPr>
        <w:t>that I am agreeing to accept telehealth services without any inducement and intend for my participation to serve as a</w:t>
      </w:r>
      <w:r>
        <w:rPr>
          <w:rFonts w:ascii="Times New Roman" w:eastAsia="Times New Roman" w:hAnsi="Times New Roman" w:cs="Times New Roman"/>
          <w:b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19"/>
          <w:szCs w:val="19"/>
        </w:rPr>
        <w:t xml:space="preserve">confirmation of my complete and unconditional acceptance of receiving telehealth services. </w:t>
      </w:r>
      <w:r>
        <w:rPr>
          <w:rFonts w:ascii="Times New Roman" w:eastAsia="Times New Roman" w:hAnsi="Times New Roman" w:cs="Times New Roman"/>
          <w:b/>
          <w:color w:val="000000"/>
          <w:sz w:val="19"/>
          <w:szCs w:val="19"/>
          <w:u w:val="single"/>
        </w:rPr>
        <w:t>If patient is younger than 18 years</w:t>
      </w:r>
      <w:r>
        <w:rPr>
          <w:rFonts w:ascii="Times New Roman" w:eastAsia="Times New Roman" w:hAnsi="Times New Roman" w:cs="Times New Roman"/>
          <w:b/>
          <w:sz w:val="19"/>
          <w:szCs w:val="19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19"/>
          <w:szCs w:val="19"/>
          <w:u w:val="single"/>
        </w:rPr>
        <w:t>of age, then the minor’s parent or legal guardian must also sign where indicated below</w:t>
      </w:r>
      <w:r>
        <w:rPr>
          <w:rFonts w:ascii="Times New Roman" w:eastAsia="Times New Roman" w:hAnsi="Times New Roman" w:cs="Times New Roman"/>
          <w:b/>
          <w:color w:val="000000"/>
          <w:sz w:val="19"/>
          <w:szCs w:val="19"/>
        </w:rPr>
        <w:t xml:space="preserve">. </w:t>
      </w:r>
    </w:p>
    <w:p w14:paraId="078E1699" w14:textId="77777777" w:rsidR="00023F3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37" w:line="463" w:lineRule="auto"/>
        <w:ind w:left="6" w:right="98" w:hanging="3"/>
        <w:rPr>
          <w:rFonts w:ascii="Times New Roman" w:eastAsia="Times New Roman" w:hAnsi="Times New Roman" w:cs="Times New Roman"/>
          <w:b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b/>
          <w:color w:val="000000"/>
          <w:sz w:val="19"/>
          <w:szCs w:val="19"/>
        </w:rPr>
        <w:t xml:space="preserve">Name of Patient: ______________________________________________________________ Date: ________________________ Signature of Patient: _________________________________________________________________________________________ </w:t>
      </w:r>
    </w:p>
    <w:tbl>
      <w:tblPr>
        <w:tblW w:w="10792" w:type="dxa"/>
        <w:tblLayout w:type="fixed"/>
        <w:tblLook w:val="04A0" w:firstRow="1" w:lastRow="0" w:firstColumn="1" w:lastColumn="0" w:noHBand="0" w:noVBand="1"/>
      </w:tblPr>
      <w:tblGrid>
        <w:gridCol w:w="10792"/>
      </w:tblGrid>
      <w:tr w:rsidR="00023F3A" w14:paraId="02C1B0F3" w14:textId="77777777" w:rsidTr="003319A3">
        <w:trPr>
          <w:trHeight w:val="194"/>
        </w:trPr>
        <w:tc>
          <w:tcPr>
            <w:tcW w:w="10792" w:type="dxa"/>
          </w:tcPr>
          <w:p w14:paraId="7105B370" w14:textId="77777777" w:rsidR="00023F3A" w:rsidRDefault="00023F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</w:p>
        </w:tc>
      </w:tr>
    </w:tbl>
    <w:p w14:paraId="5BAE050F" w14:textId="77777777" w:rsidR="00023F3A" w:rsidRDefault="00023F3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3E0505CA" w14:textId="77777777" w:rsidR="00023F3A" w:rsidRDefault="00023F3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61BBF218" w14:textId="77777777" w:rsidR="00023F3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u w:val="single"/>
        </w:rPr>
        <w:t xml:space="preserve">Parent Name and Signature (if Patient is under 18 years old) </w:t>
      </w:r>
    </w:p>
    <w:p w14:paraId="02436926" w14:textId="77777777" w:rsidR="00023F3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44" w:line="664" w:lineRule="auto"/>
        <w:ind w:left="6" w:right="129" w:hanging="3"/>
        <w:rPr>
          <w:rFonts w:ascii="Times New Roman" w:eastAsia="Times New Roman" w:hAnsi="Times New Roman" w:cs="Times New Roman"/>
          <w:b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b/>
          <w:color w:val="000000"/>
          <w:sz w:val="19"/>
          <w:szCs w:val="19"/>
        </w:rPr>
        <w:t>Name of Parent: _______________________________________________________________ Date: _______________________ Signature of Parent: _________________________________________________________________________________________</w:t>
      </w:r>
    </w:p>
    <w:p w14:paraId="6F2595E4" w14:textId="77777777" w:rsidR="00023F3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611" w:line="240" w:lineRule="auto"/>
        <w:ind w:right="21"/>
        <w:jc w:val="right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color w:val="000000"/>
        </w:rPr>
        <w:lastRenderedPageBreak/>
        <w:t xml:space="preserve">Page </w:t>
      </w:r>
      <w:r>
        <w:rPr>
          <w:rFonts w:ascii="Calibri" w:eastAsia="Calibri" w:hAnsi="Calibri" w:cs="Calibri"/>
          <w:b/>
          <w:color w:val="000000"/>
        </w:rPr>
        <w:t xml:space="preserve">2 </w:t>
      </w:r>
      <w:r>
        <w:rPr>
          <w:rFonts w:ascii="Calibri" w:eastAsia="Calibri" w:hAnsi="Calibri" w:cs="Calibri"/>
          <w:color w:val="000000"/>
        </w:rPr>
        <w:t xml:space="preserve">of </w:t>
      </w:r>
      <w:r>
        <w:rPr>
          <w:rFonts w:ascii="Calibri" w:eastAsia="Calibri" w:hAnsi="Calibri" w:cs="Calibri"/>
          <w:b/>
          <w:color w:val="000000"/>
        </w:rPr>
        <w:t xml:space="preserve">2 </w:t>
      </w:r>
    </w:p>
    <w:sectPr w:rsidR="00023F3A">
      <w:pgSz w:w="12240" w:h="15840"/>
      <w:pgMar w:top="971" w:right="694" w:bottom="1046" w:left="72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62A221DD-2CF8-1640-95C5-391E21B5F78F}"/>
    <w:embedBold r:id="rId2" w:fontKey="{E43FB694-3F84-634A-A698-94738ED3AFB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02DC7104-1176-7443-A5DD-8B4D24698B3B}"/>
    <w:embedBold r:id="rId4" w:fontKey="{3A255BF5-FF4C-E34C-A164-A642AF0F47C6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B3CE99DE-26BE-0E49-9738-EC944F5B8FF2}"/>
    <w:embedItalic r:id="rId6" w:fontKey="{3BA7CBE6-55CE-2D41-90D7-21AC821B1C3C}"/>
  </w:font>
  <w:font w:name="Noto Sans Symbols">
    <w:charset w:val="00"/>
    <w:family w:val="auto"/>
    <w:pitch w:val="default"/>
    <w:embedRegular r:id="rId7" w:fontKey="{02BDF612-D2C8-AE43-93E2-465F583DC818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8" w:fontKey="{189D52D5-A769-7C4C-A6E5-A5CC71E9FFE9}"/>
    <w:embedBold r:id="rId9" w:fontKey="{2DA76AB6-0FC6-E84A-A5E1-E89025211B2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7F95FCE8-95EC-FD4F-BC80-9F1544EE7C0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3F3A"/>
    <w:rsid w:val="00023F3A"/>
    <w:rsid w:val="003319A3"/>
    <w:rsid w:val="00B9536E"/>
    <w:rsid w:val="00E7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7708E1B"/>
  <w15:docId w15:val="{6241D01B-1F02-0244-BD81-9375EEC48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798</Words>
  <Characters>4555</Characters>
  <Application>Microsoft Office Word</Application>
  <DocSecurity>0</DocSecurity>
  <Lines>37</Lines>
  <Paragraphs>10</Paragraphs>
  <ScaleCrop>false</ScaleCrop>
  <Company/>
  <LinksUpToDate>false</LinksUpToDate>
  <CharactersWithSpaces>5343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Waterworth, Alex</cp:lastModifiedBy>
  <cp:revision>2</cp:revision>
  <dcterms:created xsi:type="dcterms:W3CDTF">2025-07-24T01:34:00Z</dcterms:created>
  <dcterms:modified xsi:type="dcterms:W3CDTF">2025-07-24T01:34:00Z</dcterms:modified>
</cp:coreProperties>
</file>