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Counseling for Faculty and Staff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Institute for Health and Human Services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Appalachian State University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ASU PO Box 32102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56.49609565734863" w:lineRule="auto"/>
        <w:ind w:left="6.441802978515625" w:right="151.60766601562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Phone: 828-262-4951 Fax: 262-6766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Authorization for Release of Information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51123046875" w:line="228.10877323150635" w:lineRule="auto"/>
        <w:ind w:left="3.974761962890625" w:right="114.395751953125" w:firstLine="5.51986694335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This form when completed and signed by you authorizes us to release protected health information from</w:t>
      </w:r>
      <w:r w:rsidDel="00000000" w:rsidR="00000000" w:rsidRPr="00000000">
        <w:rPr>
          <w:rFonts w:ascii="Times New Roman" w:cs="Times New Roman" w:eastAsia="Times New Roman" w:hAnsi="Times New Roman"/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your clinical record to the person or agency you designate.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561767578125" w:line="228.10877323150635" w:lineRule="auto"/>
        <w:ind w:left="3.754119873046875" w:right="16.8017578125" w:firstLine="4.415893554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 authorize Counseling for Faculty and Staff to disclose or exchange the following types of protected</w:t>
      </w:r>
      <w:r w:rsidDel="00000000" w:rsidR="00000000" w:rsidRPr="00000000">
        <w:rPr>
          <w:rFonts w:ascii="Times New Roman" w:cs="Times New Roman" w:eastAsia="Times New Roman" w:hAnsi="Times New Roman"/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health information from my clinical record:__________________________________________________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560546875" w:line="458.0500602722168" w:lineRule="auto"/>
        <w:ind w:left="0.8837890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____________________________________________________________________________________. This information should only be disclosed to or exchanged with _________________________________ ________________________________________________________________________________________________________________________________________________________________________The purpose of this disclosure or exchange is________________________________________________ ____________________________________________________________________________________. This authorization shall remain in effect until ____________________________(not to exceed one year).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0145263671875" w:line="228.10870170593262" w:lineRule="auto"/>
        <w:ind w:left="2.20855712890625" w:right="373.946533203125" w:firstLine="2.20794677734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You have the right to revoke this authorization, in writing, at any time except to the extent that action</w:t>
      </w:r>
      <w:r w:rsidDel="00000000" w:rsidR="00000000" w:rsidRPr="00000000">
        <w:rPr>
          <w:rFonts w:ascii="Times New Roman" w:cs="Times New Roman" w:eastAsia="Times New Roman" w:hAnsi="Times New Roman"/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based on this consent has been taken.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560546875" w:line="230.3076410293579" w:lineRule="auto"/>
        <w:ind w:left="13.24859619140625" w:right="239.215087890625" w:hanging="5.29922485351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 understand that Counseling for Faculty and Staff cannot refuse to provide services to me if I refuse to</w:t>
      </w:r>
      <w:r w:rsidDel="00000000" w:rsidR="00000000" w:rsidRPr="00000000">
        <w:rPr>
          <w:rFonts w:ascii="Times New Roman" w:cs="Times New Roman" w:eastAsia="Times New Roman" w:hAnsi="Times New Roman"/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sign this form.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1092529296875" w:line="229.20789241790771" w:lineRule="auto"/>
        <w:ind w:left="3.754119873046875" w:right="202.030029296875" w:firstLine="4.19525146484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 understand that information used or disclosed pursuant to this authorization may be subject to</w:t>
      </w:r>
      <w:r w:rsidDel="00000000" w:rsidR="00000000" w:rsidRPr="00000000">
        <w:rPr>
          <w:rFonts w:ascii="Times New Roman" w:cs="Times New Roman" w:eastAsia="Times New Roman" w:hAnsi="Times New Roman"/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redisclosure by the recipient and, therefore, no longer be protected under the Privacy Rule of the federal Health Insurance Portability and Accountability Act (HIPAA).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5498046875" w:line="228.10845851898193" w:lineRule="auto"/>
        <w:ind w:left="16.3397216796875" w:right="55.198974609375" w:hanging="15.455932617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__________________________________ ___________________________________ Signature of Client Date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56146240234375" w:line="240" w:lineRule="auto"/>
        <w:ind w:left="1.1044311523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Name of Client</w:t>
      </w:r>
    </w:p>
    <w:sectPr>
      <w:pgSz w:h="15840" w:w="12240" w:orient="portrait"/>
      <w:pgMar w:bottom="3433.9190673828125" w:top="1420.80078125" w:left="1437.1293640136719" w:right="1448.06030273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